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49" w:rsidRDefault="00BB5D49" w:rsidP="00A05C50">
      <w:pPr>
        <w:spacing w:after="0"/>
        <w:jc w:val="center"/>
        <w:rPr>
          <w:rFonts w:ascii="Times New Roman" w:hAnsi="Times New Roman" w:cs="Times New Roman"/>
          <w:b/>
        </w:rPr>
      </w:pPr>
    </w:p>
    <w:p w:rsidR="00BB5D49" w:rsidRDefault="00BB5D49" w:rsidP="00A05C50">
      <w:pPr>
        <w:spacing w:after="0"/>
        <w:jc w:val="center"/>
        <w:rPr>
          <w:rFonts w:ascii="Times New Roman" w:hAnsi="Times New Roman" w:cs="Times New Roman"/>
          <w:b/>
        </w:rPr>
      </w:pPr>
    </w:p>
    <w:p w:rsidR="00A05C50" w:rsidRDefault="00A05C50" w:rsidP="00A05C50">
      <w:pPr>
        <w:spacing w:after="0"/>
        <w:jc w:val="center"/>
        <w:rPr>
          <w:rFonts w:ascii="Times New Roman" w:hAnsi="Times New Roman" w:cs="Times New Roman"/>
          <w:b/>
        </w:rPr>
      </w:pPr>
      <w:r>
        <w:rPr>
          <w:rFonts w:ascii="Times New Roman" w:hAnsi="Times New Roman" w:cs="Times New Roman"/>
          <w:b/>
        </w:rPr>
        <w:t>CURRICULUM COMMITTEE MEETING</w:t>
      </w:r>
    </w:p>
    <w:p w:rsidR="00A05C50" w:rsidRDefault="008E76B3" w:rsidP="00A05C50">
      <w:pPr>
        <w:spacing w:after="0"/>
        <w:jc w:val="center"/>
        <w:rPr>
          <w:rFonts w:ascii="Times New Roman" w:hAnsi="Times New Roman" w:cs="Times New Roman"/>
          <w:b/>
        </w:rPr>
      </w:pPr>
      <w:r>
        <w:rPr>
          <w:rFonts w:ascii="Times New Roman" w:hAnsi="Times New Roman" w:cs="Times New Roman"/>
          <w:b/>
        </w:rPr>
        <w:t>September 1</w:t>
      </w:r>
      <w:r w:rsidR="006F58C4">
        <w:rPr>
          <w:rFonts w:ascii="Times New Roman" w:hAnsi="Times New Roman" w:cs="Times New Roman"/>
          <w:b/>
        </w:rPr>
        <w:t>7</w:t>
      </w:r>
      <w:r>
        <w:rPr>
          <w:rFonts w:ascii="Times New Roman" w:hAnsi="Times New Roman" w:cs="Times New Roman"/>
          <w:b/>
        </w:rPr>
        <w:t>, 2018</w:t>
      </w:r>
    </w:p>
    <w:p w:rsidR="00A05C50" w:rsidRDefault="00A05C50" w:rsidP="000C18FC">
      <w:pPr>
        <w:spacing w:after="0"/>
        <w:rPr>
          <w:rFonts w:ascii="Times New Roman" w:hAnsi="Times New Roman" w:cs="Times New Roman"/>
          <w:b/>
        </w:rPr>
      </w:pPr>
    </w:p>
    <w:p w:rsidR="002E50F0" w:rsidRDefault="00A05C50" w:rsidP="0050654D">
      <w:pPr>
        <w:spacing w:after="0"/>
        <w:jc w:val="both"/>
        <w:rPr>
          <w:rFonts w:ascii="Times New Roman" w:hAnsi="Times New Roman" w:cs="Times New Roman"/>
        </w:rPr>
      </w:pPr>
      <w:r w:rsidRPr="0053720D">
        <w:rPr>
          <w:rFonts w:ascii="Times New Roman" w:hAnsi="Times New Roman" w:cs="Times New Roman"/>
        </w:rPr>
        <w:t xml:space="preserve">Present:  </w:t>
      </w:r>
      <w:r w:rsidR="008E76B3">
        <w:rPr>
          <w:rFonts w:ascii="Times New Roman" w:hAnsi="Times New Roman" w:cs="Times New Roman"/>
        </w:rPr>
        <w:t xml:space="preserve">Wendy Bradstreet, Michelle Collins, AJ Gagnon, Eileen McDougal, </w:t>
      </w:r>
      <w:r w:rsidR="00BF496C">
        <w:rPr>
          <w:rFonts w:ascii="Times New Roman" w:hAnsi="Times New Roman" w:cs="Times New Roman"/>
        </w:rPr>
        <w:t xml:space="preserve">Mary Cornelio, </w:t>
      </w:r>
      <w:r w:rsidR="00C7736A">
        <w:rPr>
          <w:rFonts w:ascii="Times New Roman" w:hAnsi="Times New Roman" w:cs="Times New Roman"/>
        </w:rPr>
        <w:t xml:space="preserve">Pam Buck, Gail Roy, </w:t>
      </w:r>
      <w:r w:rsidRPr="0053720D">
        <w:rPr>
          <w:rFonts w:ascii="Times New Roman" w:hAnsi="Times New Roman" w:cs="Times New Roman"/>
        </w:rPr>
        <w:t>Dave Raymond, Dwight Clayton,</w:t>
      </w:r>
      <w:r w:rsidR="00BF496C">
        <w:rPr>
          <w:rFonts w:ascii="Times New Roman" w:hAnsi="Times New Roman" w:cs="Times New Roman"/>
        </w:rPr>
        <w:t xml:space="preserve"> </w:t>
      </w:r>
      <w:r w:rsidR="0053720D" w:rsidRPr="0053720D">
        <w:rPr>
          <w:rFonts w:ascii="Times New Roman" w:hAnsi="Times New Roman" w:cs="Times New Roman"/>
        </w:rPr>
        <w:t>Nancy Gagnon</w:t>
      </w:r>
      <w:r w:rsidR="009471A0">
        <w:rPr>
          <w:rFonts w:ascii="Times New Roman" w:hAnsi="Times New Roman" w:cs="Times New Roman"/>
        </w:rPr>
        <w:t>, President Crowley</w:t>
      </w:r>
      <w:r w:rsidR="008E76B3">
        <w:rPr>
          <w:rFonts w:ascii="Times New Roman" w:hAnsi="Times New Roman" w:cs="Times New Roman"/>
        </w:rPr>
        <w:t xml:space="preserve">, Bill Egeler </w:t>
      </w:r>
      <w:r w:rsidR="0053720D" w:rsidRPr="0053720D">
        <w:rPr>
          <w:rFonts w:ascii="Times New Roman" w:hAnsi="Times New Roman" w:cs="Times New Roman"/>
        </w:rPr>
        <w:t xml:space="preserve">and </w:t>
      </w:r>
      <w:r w:rsidR="006A17F4" w:rsidRPr="0053720D">
        <w:rPr>
          <w:rFonts w:ascii="Times New Roman" w:hAnsi="Times New Roman" w:cs="Times New Roman"/>
        </w:rPr>
        <w:t>Dottie Martin</w:t>
      </w:r>
    </w:p>
    <w:p w:rsidR="0000256F" w:rsidRDefault="0000256F" w:rsidP="0050654D">
      <w:pPr>
        <w:spacing w:after="0"/>
        <w:jc w:val="both"/>
        <w:rPr>
          <w:rFonts w:ascii="Times New Roman" w:hAnsi="Times New Roman" w:cs="Times New Roman"/>
        </w:rPr>
      </w:pPr>
    </w:p>
    <w:p w:rsidR="0000256F" w:rsidRDefault="0000256F" w:rsidP="0050654D">
      <w:pPr>
        <w:spacing w:after="0"/>
        <w:jc w:val="both"/>
        <w:rPr>
          <w:rFonts w:ascii="Times New Roman" w:hAnsi="Times New Roman" w:cs="Times New Roman"/>
        </w:rPr>
      </w:pPr>
      <w:r>
        <w:rPr>
          <w:rFonts w:ascii="Times New Roman" w:hAnsi="Times New Roman" w:cs="Times New Roman"/>
        </w:rPr>
        <w:t xml:space="preserve">Absent:  </w:t>
      </w:r>
      <w:r w:rsidR="008E76B3">
        <w:rPr>
          <w:rFonts w:ascii="Times New Roman" w:hAnsi="Times New Roman" w:cs="Times New Roman"/>
        </w:rPr>
        <w:t xml:space="preserve">Bob Collins, Shannon Cook, JR Kierstead, </w:t>
      </w:r>
      <w:r>
        <w:rPr>
          <w:rFonts w:ascii="Times New Roman" w:hAnsi="Times New Roman" w:cs="Times New Roman"/>
        </w:rPr>
        <w:t>Tammy Nelson and Betsy Harris</w:t>
      </w:r>
    </w:p>
    <w:p w:rsidR="0053720D" w:rsidRPr="0053720D" w:rsidRDefault="0053720D" w:rsidP="0050654D">
      <w:pPr>
        <w:spacing w:after="0"/>
        <w:jc w:val="both"/>
        <w:rPr>
          <w:rFonts w:ascii="Times New Roman" w:hAnsi="Times New Roman" w:cs="Times New Roman"/>
        </w:rPr>
      </w:pPr>
    </w:p>
    <w:p w:rsidR="000C18FC" w:rsidRPr="00A05C50" w:rsidRDefault="000C18FC" w:rsidP="0050654D">
      <w:pPr>
        <w:spacing w:after="0"/>
        <w:jc w:val="both"/>
        <w:rPr>
          <w:rFonts w:ascii="Times New Roman" w:hAnsi="Times New Roman" w:cs="Times New Roman"/>
        </w:rPr>
      </w:pPr>
      <w:r w:rsidRPr="00A05C50">
        <w:rPr>
          <w:rFonts w:ascii="Times New Roman" w:hAnsi="Times New Roman" w:cs="Times New Roman"/>
        </w:rPr>
        <w:t xml:space="preserve">The following curriculum changes </w:t>
      </w:r>
      <w:r w:rsidR="005F7320" w:rsidRPr="00A05C50">
        <w:rPr>
          <w:rFonts w:ascii="Times New Roman" w:hAnsi="Times New Roman" w:cs="Times New Roman"/>
        </w:rPr>
        <w:t xml:space="preserve">were approved by </w:t>
      </w:r>
      <w:r w:rsidRPr="00A05C50">
        <w:rPr>
          <w:rFonts w:ascii="Times New Roman" w:hAnsi="Times New Roman" w:cs="Times New Roman"/>
        </w:rPr>
        <w:t>the NMCC Curriculum Committee at the</w:t>
      </w:r>
      <w:r w:rsidR="00915710">
        <w:rPr>
          <w:rFonts w:ascii="Times New Roman" w:hAnsi="Times New Roman" w:cs="Times New Roman"/>
        </w:rPr>
        <w:t xml:space="preserve"> </w:t>
      </w:r>
      <w:r w:rsidR="008E76B3">
        <w:rPr>
          <w:rFonts w:ascii="Times New Roman" w:hAnsi="Times New Roman" w:cs="Times New Roman"/>
          <w:b/>
        </w:rPr>
        <w:t>September 1</w:t>
      </w:r>
      <w:r w:rsidR="006F58C4">
        <w:rPr>
          <w:rFonts w:ascii="Times New Roman" w:hAnsi="Times New Roman" w:cs="Times New Roman"/>
          <w:b/>
        </w:rPr>
        <w:t>7</w:t>
      </w:r>
      <w:r w:rsidR="008E76B3">
        <w:rPr>
          <w:rFonts w:ascii="Times New Roman" w:hAnsi="Times New Roman" w:cs="Times New Roman"/>
          <w:b/>
        </w:rPr>
        <w:t>, 2018</w:t>
      </w:r>
      <w:r w:rsidR="00FB3FD3" w:rsidRPr="00A05C50">
        <w:rPr>
          <w:rFonts w:ascii="Times New Roman" w:hAnsi="Times New Roman" w:cs="Times New Roman"/>
        </w:rPr>
        <w:t xml:space="preserve"> meeting</w:t>
      </w:r>
      <w:r w:rsidR="00C74402" w:rsidRPr="00A05C50">
        <w:rPr>
          <w:rFonts w:ascii="Times New Roman" w:hAnsi="Times New Roman" w:cs="Times New Roman"/>
        </w:rPr>
        <w:t>.</w:t>
      </w:r>
    </w:p>
    <w:p w:rsidR="00E35EA2" w:rsidRPr="00A05C50" w:rsidRDefault="00E35EA2" w:rsidP="0050654D">
      <w:pPr>
        <w:spacing w:after="0"/>
        <w:jc w:val="both"/>
        <w:rPr>
          <w:rFonts w:ascii="Times New Roman" w:hAnsi="Times New Roman" w:cs="Times New Roman"/>
          <w:b/>
        </w:rPr>
      </w:pPr>
      <w:r w:rsidRPr="00A05C50">
        <w:rPr>
          <w:rFonts w:ascii="Times New Roman" w:hAnsi="Times New Roman" w:cs="Times New Roman"/>
          <w:b/>
        </w:rPr>
        <w:tab/>
      </w:r>
    </w:p>
    <w:p w:rsidR="00F613F3" w:rsidRDefault="008E76B3" w:rsidP="005B727B">
      <w:pPr>
        <w:spacing w:after="0"/>
        <w:jc w:val="both"/>
        <w:rPr>
          <w:rFonts w:ascii="Times New Roman" w:hAnsi="Times New Roman" w:cs="Times New Roman"/>
          <w:b/>
          <w:u w:val="single"/>
        </w:rPr>
      </w:pPr>
      <w:r>
        <w:rPr>
          <w:rFonts w:ascii="Times New Roman" w:hAnsi="Times New Roman" w:cs="Times New Roman"/>
          <w:b/>
          <w:u w:val="single"/>
        </w:rPr>
        <w:t>NURSING AND ALLIED HEALTH</w:t>
      </w:r>
    </w:p>
    <w:p w:rsidR="00F613F3" w:rsidRPr="003E6BAC" w:rsidRDefault="00900086" w:rsidP="00900086">
      <w:pPr>
        <w:spacing w:after="0"/>
        <w:rPr>
          <w:rFonts w:ascii="Times New Roman" w:hAnsi="Times New Roman" w:cs="Times New Roman"/>
          <w:b/>
        </w:rPr>
      </w:pPr>
      <w:r w:rsidRPr="003E6BAC">
        <w:rPr>
          <w:rFonts w:ascii="Times New Roman" w:hAnsi="Times New Roman" w:cs="Times New Roman"/>
          <w:b/>
        </w:rPr>
        <w:t xml:space="preserve">New Program: </w:t>
      </w:r>
      <w:r w:rsidR="008E76B3">
        <w:rPr>
          <w:rFonts w:ascii="Times New Roman" w:hAnsi="Times New Roman" w:cs="Times New Roman"/>
          <w:b/>
        </w:rPr>
        <w:t>Licensed Practical Nursing</w:t>
      </w:r>
      <w:r w:rsidRPr="003E6BAC">
        <w:rPr>
          <w:rFonts w:ascii="Times New Roman" w:hAnsi="Times New Roman" w:cs="Times New Roman"/>
          <w:b/>
        </w:rPr>
        <w:t xml:space="preserve"> Certificate</w:t>
      </w:r>
    </w:p>
    <w:p w:rsidR="00BB5D49" w:rsidRDefault="008E76B3" w:rsidP="00F613F3">
      <w:pPr>
        <w:spacing w:after="0"/>
        <w:jc w:val="both"/>
        <w:rPr>
          <w:rFonts w:ascii="Times New Roman" w:hAnsi="Times New Roman" w:cs="Times New Roman"/>
          <w:b/>
        </w:rPr>
      </w:pPr>
      <w:r>
        <w:rPr>
          <w:rFonts w:ascii="Times New Roman" w:hAnsi="Times New Roman" w:cs="Times New Roman"/>
          <w:b/>
        </w:rPr>
        <w:t xml:space="preserve">Effective:  </w:t>
      </w:r>
      <w:r w:rsidR="00A16BFC">
        <w:rPr>
          <w:rFonts w:ascii="Times New Roman" w:hAnsi="Times New Roman" w:cs="Times New Roman"/>
          <w:b/>
        </w:rPr>
        <w:t>2019</w:t>
      </w:r>
      <w:r w:rsidR="003E6BAC">
        <w:rPr>
          <w:rFonts w:ascii="Times New Roman" w:hAnsi="Times New Roman" w:cs="Times New Roman"/>
          <w:b/>
        </w:rPr>
        <w:tab/>
      </w:r>
      <w:r w:rsidR="003E6BAC">
        <w:rPr>
          <w:rFonts w:ascii="Times New Roman" w:hAnsi="Times New Roman" w:cs="Times New Roman"/>
          <w:b/>
        </w:rPr>
        <w:tab/>
      </w:r>
    </w:p>
    <w:p w:rsidR="00B85E61" w:rsidRDefault="00B85E61" w:rsidP="00B85E61">
      <w:pPr>
        <w:spacing w:after="0"/>
        <w:rPr>
          <w:rFonts w:ascii="Times New Roman" w:hAnsi="Times New Roman" w:cs="Times New Roman"/>
          <w:b/>
        </w:rPr>
      </w:pPr>
    </w:p>
    <w:p w:rsidR="00F613F3" w:rsidRDefault="00F613F3" w:rsidP="00B85E61">
      <w:pPr>
        <w:spacing w:after="0"/>
        <w:rPr>
          <w:rFonts w:ascii="Times New Roman" w:hAnsi="Times New Roman" w:cs="Times New Roman"/>
        </w:rPr>
      </w:pPr>
      <w:r>
        <w:rPr>
          <w:rFonts w:ascii="Times New Roman" w:hAnsi="Times New Roman" w:cs="Times New Roman"/>
          <w:b/>
        </w:rPr>
        <w:t xml:space="preserve">New Course:  </w:t>
      </w:r>
      <w:r w:rsidR="008E76B3">
        <w:rPr>
          <w:rFonts w:ascii="Times New Roman" w:hAnsi="Times New Roman" w:cs="Times New Roman"/>
          <w:b/>
        </w:rPr>
        <w:t>LPN</w:t>
      </w:r>
      <w:r w:rsidR="00006FD9">
        <w:rPr>
          <w:rFonts w:ascii="Times New Roman" w:hAnsi="Times New Roman" w:cs="Times New Roman"/>
          <w:b/>
        </w:rPr>
        <w:t>x</w:t>
      </w:r>
      <w:r w:rsidR="008E76B3">
        <w:rPr>
          <w:rFonts w:ascii="Times New Roman" w:hAnsi="Times New Roman" w:cs="Times New Roman"/>
          <w:b/>
        </w:rPr>
        <w:t>xx Fundamentals of Practical Nursing</w:t>
      </w:r>
      <w:r w:rsidR="004214D4">
        <w:rPr>
          <w:rFonts w:ascii="Times New Roman" w:hAnsi="Times New Roman" w:cs="Times New Roman"/>
          <w:b/>
        </w:rPr>
        <w:tab/>
      </w:r>
      <w:r w:rsidR="006F58C4">
        <w:rPr>
          <w:rFonts w:ascii="Times New Roman" w:hAnsi="Times New Roman" w:cs="Times New Roman"/>
        </w:rPr>
        <w:t>8</w:t>
      </w:r>
      <w:r w:rsidR="00CB744D">
        <w:rPr>
          <w:rFonts w:ascii="Times New Roman" w:hAnsi="Times New Roman" w:cs="Times New Roman"/>
        </w:rPr>
        <w:t xml:space="preserve"> </w:t>
      </w:r>
      <w:r w:rsidR="00363262">
        <w:rPr>
          <w:rFonts w:ascii="Times New Roman" w:hAnsi="Times New Roman" w:cs="Times New Roman"/>
        </w:rPr>
        <w:t>Class</w:t>
      </w:r>
      <w:r>
        <w:rPr>
          <w:rFonts w:ascii="Times New Roman" w:hAnsi="Times New Roman" w:cs="Times New Roman"/>
        </w:rPr>
        <w:t xml:space="preserve"> Hours</w:t>
      </w:r>
      <w:r w:rsidR="006F58C4">
        <w:rPr>
          <w:rFonts w:ascii="Times New Roman" w:hAnsi="Times New Roman" w:cs="Times New Roman"/>
        </w:rPr>
        <w:tab/>
      </w:r>
      <w:r w:rsidR="006F58C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E76B3">
        <w:rPr>
          <w:rFonts w:ascii="Times New Roman" w:hAnsi="Times New Roman" w:cs="Times New Roman"/>
        </w:rPr>
        <w:t>8</w:t>
      </w:r>
      <w:r>
        <w:rPr>
          <w:rFonts w:ascii="Times New Roman" w:hAnsi="Times New Roman" w:cs="Times New Roman"/>
        </w:rPr>
        <w:t xml:space="preserve"> Credits</w:t>
      </w:r>
    </w:p>
    <w:p w:rsidR="00F613F3" w:rsidRPr="00C7736A" w:rsidRDefault="00F613F3" w:rsidP="00F613F3">
      <w:pPr>
        <w:spacing w:after="0"/>
        <w:jc w:val="both"/>
        <w:rPr>
          <w:rFonts w:ascii="Times New Roman" w:hAnsi="Times New Roman" w:cs="Times New Roman"/>
          <w:b/>
        </w:rPr>
      </w:pPr>
      <w:r w:rsidRPr="00C7736A">
        <w:rPr>
          <w:rFonts w:ascii="Times New Roman" w:hAnsi="Times New Roman" w:cs="Times New Roman"/>
          <w:b/>
        </w:rPr>
        <w:t xml:space="preserve">Effective:  </w:t>
      </w:r>
      <w:r w:rsidR="00A16BFC">
        <w:rPr>
          <w:rFonts w:ascii="Times New Roman" w:hAnsi="Times New Roman" w:cs="Times New Roman"/>
          <w:b/>
        </w:rPr>
        <w:t>2019</w:t>
      </w:r>
    </w:p>
    <w:p w:rsidR="00C34BF9" w:rsidRDefault="00F613F3" w:rsidP="00F613F3">
      <w:pPr>
        <w:spacing w:after="0"/>
        <w:jc w:val="both"/>
        <w:rPr>
          <w:rFonts w:ascii="Times New Roman" w:hAnsi="Times New Roman" w:cs="Times New Roman"/>
        </w:rPr>
      </w:pPr>
      <w:r>
        <w:rPr>
          <w:rFonts w:ascii="Times New Roman" w:hAnsi="Times New Roman" w:cs="Times New Roman"/>
        </w:rPr>
        <w:t>Graded Course:  Yes</w:t>
      </w:r>
      <w:r>
        <w:rPr>
          <w:rFonts w:ascii="Times New Roman" w:hAnsi="Times New Roman" w:cs="Times New Roman"/>
        </w:rPr>
        <w:tab/>
      </w:r>
      <w:r>
        <w:rPr>
          <w:rFonts w:ascii="Times New Roman" w:hAnsi="Times New Roman" w:cs="Times New Roman"/>
        </w:rPr>
        <w:tab/>
        <w:t>Major Course Designation: Yes</w:t>
      </w:r>
      <w:r>
        <w:rPr>
          <w:rFonts w:ascii="Times New Roman" w:hAnsi="Times New Roman" w:cs="Times New Roman"/>
        </w:rPr>
        <w:tab/>
      </w:r>
      <w:r w:rsidR="001C33EC">
        <w:rPr>
          <w:rFonts w:ascii="Times New Roman" w:hAnsi="Times New Roman" w:cs="Times New Roman"/>
        </w:rPr>
        <w:tab/>
      </w:r>
    </w:p>
    <w:p w:rsidR="002E62BC" w:rsidRDefault="00F613F3" w:rsidP="00CB744D">
      <w:pPr>
        <w:spacing w:after="0"/>
        <w:jc w:val="both"/>
        <w:rPr>
          <w:rFonts w:ascii="Times New Roman" w:hAnsi="Times New Roman" w:cs="Times New Roman"/>
        </w:rPr>
      </w:pPr>
      <w:r w:rsidRPr="00C7736A">
        <w:rPr>
          <w:rFonts w:ascii="Times New Roman" w:hAnsi="Times New Roman" w:cs="Times New Roman"/>
          <w:b/>
        </w:rPr>
        <w:t>Catalog Description</w:t>
      </w:r>
      <w:r>
        <w:rPr>
          <w:rFonts w:ascii="Times New Roman" w:hAnsi="Times New Roman" w:cs="Times New Roman"/>
        </w:rPr>
        <w:t xml:space="preserve">:  </w:t>
      </w:r>
      <w:r w:rsidR="00E34AFF">
        <w:rPr>
          <w:rFonts w:ascii="Times New Roman" w:hAnsi="Times New Roman" w:cs="Times New Roman"/>
        </w:rPr>
        <w:t>This course introduces and examines concepts that form the foundation for the practice of nursing and the related role of the Practical Nurse.  It not only examines the history and evolution of nursing but also explores health-care delivery systems, ethical and legal issues, safety, infection control and documentation.  Student learning will be focused on the holistic and basic human needs of individuals across the lifespan, within the framework of the nursing process.  Skills and tools of communication, delegation, the role of the Practical Nurse in the nursing process and critical thinking will be introduced and used to care for diverse, stable client(s).</w:t>
      </w:r>
    </w:p>
    <w:p w:rsidR="00E34AFF" w:rsidRDefault="00E34AFF" w:rsidP="00CB744D">
      <w:pPr>
        <w:spacing w:after="0"/>
        <w:jc w:val="both"/>
        <w:rPr>
          <w:rFonts w:ascii="Times New Roman" w:hAnsi="Times New Roman" w:cs="Times New Roman"/>
        </w:rPr>
      </w:pPr>
      <w:r>
        <w:rPr>
          <w:rFonts w:ascii="Times New Roman" w:hAnsi="Times New Roman" w:cs="Times New Roman"/>
        </w:rPr>
        <w:t>Prerequisite:  Current American Hearth Association BLS (Provider) certification, Practical Nursing Major</w:t>
      </w:r>
    </w:p>
    <w:p w:rsidR="00E34AFF" w:rsidRDefault="00E34AFF" w:rsidP="00CB744D">
      <w:pPr>
        <w:spacing w:after="0"/>
        <w:jc w:val="both"/>
        <w:rPr>
          <w:rFonts w:ascii="Times New Roman" w:hAnsi="Times New Roman" w:cs="Times New Roman"/>
          <w:i/>
        </w:rPr>
      </w:pPr>
      <w:r>
        <w:rPr>
          <w:rFonts w:ascii="Times New Roman" w:hAnsi="Times New Roman" w:cs="Times New Roman"/>
        </w:rPr>
        <w:t>Corequisite:  BIO201, ENG111, LPN1XX Clinical Practicum I - Ault/Geriatric</w:t>
      </w:r>
    </w:p>
    <w:p w:rsidR="005D2B3C" w:rsidRDefault="005D2B3C" w:rsidP="00F613F3">
      <w:pPr>
        <w:spacing w:after="0"/>
        <w:jc w:val="both"/>
        <w:rPr>
          <w:rFonts w:ascii="Times New Roman" w:hAnsi="Times New Roman" w:cs="Times New Roman"/>
          <w:i/>
        </w:rPr>
      </w:pPr>
    </w:p>
    <w:p w:rsidR="00E34AFF" w:rsidRDefault="00E34AFF" w:rsidP="00E34AFF">
      <w:pPr>
        <w:spacing w:after="0"/>
        <w:jc w:val="both"/>
        <w:rPr>
          <w:rFonts w:ascii="Times New Roman" w:hAnsi="Times New Roman" w:cs="Times New Roman"/>
        </w:rPr>
      </w:pPr>
      <w:r>
        <w:rPr>
          <w:rFonts w:ascii="Times New Roman" w:hAnsi="Times New Roman" w:cs="Times New Roman"/>
          <w:b/>
        </w:rPr>
        <w:t>New Course:  LPNxxx Clin</w:t>
      </w:r>
      <w:r w:rsidR="00FE023E">
        <w:rPr>
          <w:rFonts w:ascii="Times New Roman" w:hAnsi="Times New Roman" w:cs="Times New Roman"/>
          <w:b/>
        </w:rPr>
        <w:t>i</w:t>
      </w:r>
      <w:r>
        <w:rPr>
          <w:rFonts w:ascii="Times New Roman" w:hAnsi="Times New Roman" w:cs="Times New Roman"/>
          <w:b/>
        </w:rPr>
        <w:t xml:space="preserve">cal Practicum I – </w:t>
      </w:r>
      <w:r>
        <w:rPr>
          <w:rFonts w:ascii="Times New Roman" w:hAnsi="Times New Roman" w:cs="Times New Roman"/>
          <w:b/>
        </w:rPr>
        <w:t>Adult/Geriatric</w:t>
      </w:r>
      <w:r>
        <w:rPr>
          <w:rFonts w:ascii="Times New Roman" w:hAnsi="Times New Roman" w:cs="Times New Roman"/>
          <w:b/>
        </w:rPr>
        <w:tab/>
      </w:r>
      <w:r>
        <w:rPr>
          <w:rFonts w:ascii="Times New Roman" w:hAnsi="Times New Roman" w:cs="Times New Roman"/>
        </w:rPr>
        <w:t xml:space="preserve"> 9 Lab Hours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 Credits</w:t>
      </w:r>
    </w:p>
    <w:p w:rsidR="00E34AFF" w:rsidRPr="00C7736A" w:rsidRDefault="00E34AFF" w:rsidP="00E34AFF">
      <w:pPr>
        <w:spacing w:after="0"/>
        <w:jc w:val="both"/>
        <w:rPr>
          <w:rFonts w:ascii="Times New Roman" w:hAnsi="Times New Roman" w:cs="Times New Roman"/>
          <w:b/>
        </w:rPr>
      </w:pPr>
      <w:r w:rsidRPr="00C7736A">
        <w:rPr>
          <w:rFonts w:ascii="Times New Roman" w:hAnsi="Times New Roman" w:cs="Times New Roman"/>
          <w:b/>
        </w:rPr>
        <w:t xml:space="preserve">Effective:  </w:t>
      </w:r>
      <w:r>
        <w:rPr>
          <w:rFonts w:ascii="Times New Roman" w:hAnsi="Times New Roman" w:cs="Times New Roman"/>
          <w:b/>
        </w:rPr>
        <w:t>2019</w:t>
      </w:r>
    </w:p>
    <w:p w:rsidR="00E34AFF" w:rsidRDefault="00E34AFF" w:rsidP="00E34AFF">
      <w:pPr>
        <w:spacing w:after="0"/>
        <w:jc w:val="both"/>
        <w:rPr>
          <w:rFonts w:ascii="Times New Roman" w:hAnsi="Times New Roman" w:cs="Times New Roman"/>
        </w:rPr>
      </w:pPr>
      <w:r>
        <w:rPr>
          <w:rFonts w:ascii="Times New Roman" w:hAnsi="Times New Roman" w:cs="Times New Roman"/>
        </w:rPr>
        <w:t>Graded Course:  Yes</w:t>
      </w:r>
      <w:r>
        <w:rPr>
          <w:rFonts w:ascii="Times New Roman" w:hAnsi="Times New Roman" w:cs="Times New Roman"/>
        </w:rPr>
        <w:tab/>
      </w:r>
      <w:r>
        <w:rPr>
          <w:rFonts w:ascii="Times New Roman" w:hAnsi="Times New Roman" w:cs="Times New Roman"/>
        </w:rPr>
        <w:tab/>
        <w:t>Major Course Designation: Yes</w:t>
      </w:r>
      <w:r>
        <w:rPr>
          <w:rFonts w:ascii="Times New Roman" w:hAnsi="Times New Roman" w:cs="Times New Roman"/>
        </w:rPr>
        <w:tab/>
      </w:r>
    </w:p>
    <w:p w:rsidR="00E34AFF" w:rsidRDefault="00E34AFF" w:rsidP="00E34AFF">
      <w:pPr>
        <w:spacing w:after="0"/>
        <w:jc w:val="both"/>
        <w:rPr>
          <w:rFonts w:ascii="Times New Roman" w:hAnsi="Times New Roman" w:cs="Times New Roman"/>
        </w:rPr>
      </w:pPr>
      <w:r w:rsidRPr="00C7736A">
        <w:rPr>
          <w:rFonts w:ascii="Times New Roman" w:hAnsi="Times New Roman" w:cs="Times New Roman"/>
          <w:b/>
        </w:rPr>
        <w:t>Catalog Description</w:t>
      </w:r>
      <w:r>
        <w:rPr>
          <w:rFonts w:ascii="Times New Roman" w:hAnsi="Times New Roman" w:cs="Times New Roman"/>
        </w:rPr>
        <w:t xml:space="preserve">:  This clinical and lab course for the Practical Nurse student allows </w:t>
      </w:r>
      <w:r w:rsidR="00FE023E">
        <w:rPr>
          <w:rFonts w:ascii="Times New Roman" w:hAnsi="Times New Roman" w:cs="Times New Roman"/>
        </w:rPr>
        <w:t>practice and development of the basic nursing skills needed to deliver safe client care to diverse adult and geriatric clients.  Clinical learning experiences occur in structured health care setting snd are correlated with classroom instruction.  Students are expected to meet the clinical guidelines and polices for the Practical Nurse program and the off-campus clinical site(s) as required by the respective facility.</w:t>
      </w:r>
    </w:p>
    <w:p w:rsidR="00E34AFF" w:rsidRDefault="00E34AFF" w:rsidP="00E34AFF">
      <w:pPr>
        <w:spacing w:after="0"/>
        <w:jc w:val="both"/>
        <w:rPr>
          <w:rFonts w:ascii="Times New Roman" w:hAnsi="Times New Roman" w:cs="Times New Roman"/>
        </w:rPr>
      </w:pPr>
      <w:r>
        <w:rPr>
          <w:rFonts w:ascii="Times New Roman" w:hAnsi="Times New Roman" w:cs="Times New Roman"/>
        </w:rPr>
        <w:t xml:space="preserve">Prerequisite:  </w:t>
      </w:r>
      <w:r w:rsidR="00FE023E">
        <w:rPr>
          <w:rFonts w:ascii="Times New Roman" w:hAnsi="Times New Roman" w:cs="Times New Roman"/>
        </w:rPr>
        <w:t>None</w:t>
      </w:r>
    </w:p>
    <w:p w:rsidR="00E34AFF" w:rsidRDefault="00E34AFF" w:rsidP="00E34AFF">
      <w:pPr>
        <w:spacing w:after="0"/>
        <w:jc w:val="both"/>
        <w:rPr>
          <w:rFonts w:ascii="Times New Roman" w:hAnsi="Times New Roman" w:cs="Times New Roman"/>
        </w:rPr>
      </w:pPr>
      <w:r>
        <w:rPr>
          <w:rFonts w:ascii="Times New Roman" w:hAnsi="Times New Roman" w:cs="Times New Roman"/>
        </w:rPr>
        <w:t xml:space="preserve">Corequisite:  </w:t>
      </w:r>
      <w:r w:rsidR="00FE023E">
        <w:rPr>
          <w:rFonts w:ascii="Times New Roman" w:hAnsi="Times New Roman" w:cs="Times New Roman"/>
        </w:rPr>
        <w:t xml:space="preserve">ALH124, </w:t>
      </w:r>
      <w:r>
        <w:rPr>
          <w:rFonts w:ascii="Times New Roman" w:hAnsi="Times New Roman" w:cs="Times New Roman"/>
        </w:rPr>
        <w:t xml:space="preserve">LPNXXX </w:t>
      </w:r>
      <w:r w:rsidR="00FE023E">
        <w:rPr>
          <w:rFonts w:ascii="Times New Roman" w:hAnsi="Times New Roman" w:cs="Times New Roman"/>
        </w:rPr>
        <w:t>Fundamentals of Practical Nursing</w:t>
      </w:r>
    </w:p>
    <w:p w:rsidR="00E34AFF" w:rsidRPr="00BA03B7" w:rsidRDefault="00E34AFF" w:rsidP="00E34AFF">
      <w:pPr>
        <w:spacing w:after="0"/>
        <w:jc w:val="both"/>
        <w:rPr>
          <w:rFonts w:ascii="Times New Roman" w:hAnsi="Times New Roman" w:cs="Times New Roman"/>
          <w:b/>
        </w:rPr>
      </w:pPr>
    </w:p>
    <w:p w:rsidR="003D20FD" w:rsidRDefault="003D20FD">
      <w:pPr>
        <w:rPr>
          <w:rFonts w:ascii="Times New Roman" w:hAnsi="Times New Roman" w:cs="Times New Roman"/>
          <w:b/>
        </w:rPr>
      </w:pPr>
      <w:r>
        <w:rPr>
          <w:rFonts w:ascii="Times New Roman" w:hAnsi="Times New Roman" w:cs="Times New Roman"/>
          <w:b/>
        </w:rPr>
        <w:br w:type="page"/>
      </w:r>
    </w:p>
    <w:p w:rsidR="005D2B3C" w:rsidRDefault="005D2B3C" w:rsidP="005D2B3C">
      <w:pPr>
        <w:spacing w:after="0"/>
        <w:jc w:val="both"/>
        <w:rPr>
          <w:rFonts w:ascii="Times New Roman" w:hAnsi="Times New Roman" w:cs="Times New Roman"/>
        </w:rPr>
      </w:pPr>
      <w:bookmarkStart w:id="0" w:name="_GoBack"/>
      <w:bookmarkEnd w:id="0"/>
      <w:r>
        <w:rPr>
          <w:rFonts w:ascii="Times New Roman" w:hAnsi="Times New Roman" w:cs="Times New Roman"/>
          <w:b/>
        </w:rPr>
        <w:lastRenderedPageBreak/>
        <w:t xml:space="preserve">New Course:  </w:t>
      </w:r>
      <w:r w:rsidR="00006FD9">
        <w:rPr>
          <w:rFonts w:ascii="Times New Roman" w:hAnsi="Times New Roman" w:cs="Times New Roman"/>
          <w:b/>
        </w:rPr>
        <w:t>LPNx</w:t>
      </w:r>
      <w:r w:rsidR="00A16BFC">
        <w:rPr>
          <w:rFonts w:ascii="Times New Roman" w:hAnsi="Times New Roman" w:cs="Times New Roman"/>
          <w:b/>
        </w:rPr>
        <w:t>xx</w:t>
      </w:r>
      <w:r>
        <w:rPr>
          <w:rFonts w:ascii="Times New Roman" w:hAnsi="Times New Roman" w:cs="Times New Roman"/>
          <w:b/>
        </w:rPr>
        <w:tab/>
      </w:r>
      <w:r w:rsidR="00A16BFC">
        <w:rPr>
          <w:rFonts w:ascii="Times New Roman" w:hAnsi="Times New Roman" w:cs="Times New Roman"/>
          <w:b/>
        </w:rPr>
        <w:t>Practical Nursing Across the Lifespan</w:t>
      </w:r>
      <w:r>
        <w:rPr>
          <w:rFonts w:ascii="Times New Roman" w:hAnsi="Times New Roman" w:cs="Times New Roman"/>
          <w:b/>
        </w:rPr>
        <w:tab/>
      </w:r>
      <w:r w:rsidR="00006FD9">
        <w:rPr>
          <w:rFonts w:ascii="Times New Roman" w:hAnsi="Times New Roman" w:cs="Times New Roman"/>
          <w:b/>
        </w:rPr>
        <w:t xml:space="preserve">    </w:t>
      </w:r>
      <w:r w:rsidR="006F58C4">
        <w:rPr>
          <w:rFonts w:ascii="Times New Roman" w:hAnsi="Times New Roman" w:cs="Times New Roman"/>
        </w:rPr>
        <w:t>8</w:t>
      </w:r>
      <w:r w:rsidR="00006FD9" w:rsidRPr="00006FD9">
        <w:rPr>
          <w:rFonts w:ascii="Times New Roman" w:hAnsi="Times New Roman" w:cs="Times New Roman"/>
        </w:rPr>
        <w:t xml:space="preserve"> Class</w:t>
      </w:r>
      <w:r>
        <w:rPr>
          <w:rFonts w:ascii="Times New Roman" w:hAnsi="Times New Roman" w:cs="Times New Roman"/>
        </w:rPr>
        <w:t xml:space="preserve"> Hour</w:t>
      </w:r>
      <w:r w:rsidR="00006FD9">
        <w:rPr>
          <w:rFonts w:ascii="Times New Roman" w:hAnsi="Times New Roman" w:cs="Times New Roman"/>
        </w:rPr>
        <w:t>s</w:t>
      </w:r>
      <w:r w:rsidR="006F58C4">
        <w:rPr>
          <w:rFonts w:ascii="Times New Roman" w:hAnsi="Times New Roman" w:cs="Times New Roman"/>
        </w:rPr>
        <w:tab/>
      </w:r>
      <w:r w:rsidR="00006FD9">
        <w:rPr>
          <w:rFonts w:ascii="Times New Roman" w:hAnsi="Times New Roman" w:cs="Times New Roman"/>
        </w:rPr>
        <w:tab/>
      </w:r>
      <w:r>
        <w:rPr>
          <w:rFonts w:ascii="Times New Roman" w:hAnsi="Times New Roman" w:cs="Times New Roman"/>
        </w:rPr>
        <w:tab/>
      </w:r>
      <w:r w:rsidR="00A16BFC">
        <w:rPr>
          <w:rFonts w:ascii="Times New Roman" w:hAnsi="Times New Roman" w:cs="Times New Roman"/>
        </w:rPr>
        <w:t>8</w:t>
      </w:r>
      <w:r w:rsidR="004214D4">
        <w:rPr>
          <w:rFonts w:ascii="Times New Roman" w:hAnsi="Times New Roman" w:cs="Times New Roman"/>
        </w:rPr>
        <w:t xml:space="preserve"> Credit</w:t>
      </w:r>
      <w:r w:rsidR="00A16BFC">
        <w:rPr>
          <w:rFonts w:ascii="Times New Roman" w:hAnsi="Times New Roman" w:cs="Times New Roman"/>
        </w:rPr>
        <w:t>s</w:t>
      </w:r>
    </w:p>
    <w:p w:rsidR="005D2B3C" w:rsidRPr="00C7736A" w:rsidRDefault="00A16BFC" w:rsidP="005D2B3C">
      <w:pPr>
        <w:spacing w:after="0"/>
        <w:jc w:val="both"/>
        <w:rPr>
          <w:rFonts w:ascii="Times New Roman" w:hAnsi="Times New Roman" w:cs="Times New Roman"/>
          <w:b/>
        </w:rPr>
      </w:pPr>
      <w:r>
        <w:rPr>
          <w:rFonts w:ascii="Times New Roman" w:hAnsi="Times New Roman" w:cs="Times New Roman"/>
          <w:b/>
        </w:rPr>
        <w:t>Effective:  2019</w:t>
      </w:r>
    </w:p>
    <w:p w:rsidR="004214D4" w:rsidRDefault="005D2B3C" w:rsidP="005D2B3C">
      <w:pPr>
        <w:spacing w:after="0"/>
        <w:jc w:val="both"/>
        <w:rPr>
          <w:rFonts w:ascii="Times New Roman" w:hAnsi="Times New Roman" w:cs="Times New Roman"/>
        </w:rPr>
      </w:pPr>
      <w:r>
        <w:rPr>
          <w:rFonts w:ascii="Times New Roman" w:hAnsi="Times New Roman" w:cs="Times New Roman"/>
        </w:rPr>
        <w:t>Graded Course:  Yes</w:t>
      </w:r>
      <w:r>
        <w:rPr>
          <w:rFonts w:ascii="Times New Roman" w:hAnsi="Times New Roman" w:cs="Times New Roman"/>
        </w:rPr>
        <w:tab/>
      </w:r>
      <w:r>
        <w:rPr>
          <w:rFonts w:ascii="Times New Roman" w:hAnsi="Times New Roman" w:cs="Times New Roman"/>
        </w:rPr>
        <w:tab/>
        <w:t>Major Course Designation: Yes</w:t>
      </w:r>
      <w:r>
        <w:rPr>
          <w:rFonts w:ascii="Times New Roman" w:hAnsi="Times New Roman" w:cs="Times New Roman"/>
        </w:rPr>
        <w:tab/>
      </w:r>
      <w:r>
        <w:rPr>
          <w:rFonts w:ascii="Times New Roman" w:hAnsi="Times New Roman" w:cs="Times New Roman"/>
        </w:rPr>
        <w:tab/>
      </w:r>
    </w:p>
    <w:p w:rsidR="005D2B3C" w:rsidRDefault="005D2B3C" w:rsidP="005D2B3C">
      <w:pPr>
        <w:spacing w:after="0"/>
        <w:jc w:val="both"/>
        <w:rPr>
          <w:rFonts w:ascii="Times New Roman" w:hAnsi="Times New Roman" w:cs="Times New Roman"/>
        </w:rPr>
      </w:pPr>
      <w:r w:rsidRPr="00C7736A">
        <w:rPr>
          <w:rFonts w:ascii="Times New Roman" w:hAnsi="Times New Roman" w:cs="Times New Roman"/>
          <w:b/>
        </w:rPr>
        <w:t>Catalog Description</w:t>
      </w:r>
      <w:r>
        <w:rPr>
          <w:rFonts w:ascii="Times New Roman" w:hAnsi="Times New Roman" w:cs="Times New Roman"/>
        </w:rPr>
        <w:t xml:space="preserve">:  </w:t>
      </w:r>
      <w:r w:rsidR="006F58C4">
        <w:rPr>
          <w:rFonts w:ascii="Times New Roman" w:hAnsi="Times New Roman" w:cs="Times New Roman"/>
        </w:rPr>
        <w:t xml:space="preserve">Students will continue to examine the role of the Practical Nurse in the care of stable individuals and groups of clients with common, well-defined health problems from prenatal through death.  Included is an introduction to the biopsychosocial concepts of the childbearing and childrearing family.  Medical and surgical concepts across the lifespan will be introduced while examining the Practical Nurse role as part of the health-care team.  Fundamental concepts will be reinforced and used to build upon concepts related to growth and development; nutrition and diet therapy; maintenance of physical and mental health; and the </w:t>
      </w:r>
      <w:r w:rsidR="00E34AFF">
        <w:rPr>
          <w:rFonts w:ascii="Times New Roman" w:hAnsi="Times New Roman" w:cs="Times New Roman"/>
        </w:rPr>
        <w:t>prevention of illness for diverse individuals and groups across the lifespan.  The Practical Nurse role within the nursing process will be used to provide safe and effective care while meeting holistic needs of clients.</w:t>
      </w:r>
    </w:p>
    <w:p w:rsidR="00E34AFF" w:rsidRDefault="00E34AFF" w:rsidP="005D2B3C">
      <w:pPr>
        <w:spacing w:after="0"/>
        <w:jc w:val="both"/>
        <w:rPr>
          <w:rFonts w:ascii="Times New Roman" w:hAnsi="Times New Roman" w:cs="Times New Roman"/>
        </w:rPr>
      </w:pPr>
      <w:r>
        <w:rPr>
          <w:rFonts w:ascii="Times New Roman" w:hAnsi="Times New Roman" w:cs="Times New Roman"/>
        </w:rPr>
        <w:t>Prerequisite:  LPN1XX Fundamentals of Practical Nursing, LPN1XX Clinical Practicum I Adult/Geriatric</w:t>
      </w:r>
    </w:p>
    <w:p w:rsidR="00E34AFF" w:rsidRDefault="00E34AFF" w:rsidP="005D2B3C">
      <w:pPr>
        <w:spacing w:after="0"/>
        <w:jc w:val="both"/>
        <w:rPr>
          <w:rFonts w:ascii="Times New Roman" w:hAnsi="Times New Roman" w:cs="Times New Roman"/>
        </w:rPr>
      </w:pPr>
      <w:r>
        <w:rPr>
          <w:rFonts w:ascii="Times New Roman" w:hAnsi="Times New Roman" w:cs="Times New Roman"/>
        </w:rPr>
        <w:t>Corequisite:  BIO211, LPNXXX Pharmacology for the Practical Nurse, LPNXXX Clinical Practicum II</w:t>
      </w:r>
    </w:p>
    <w:p w:rsidR="00E34AFF" w:rsidRPr="005D2B3C" w:rsidRDefault="00E34AFF" w:rsidP="005D2B3C">
      <w:pPr>
        <w:spacing w:after="0"/>
        <w:jc w:val="both"/>
        <w:rPr>
          <w:rFonts w:ascii="Times New Roman" w:hAnsi="Times New Roman" w:cs="Times New Roman"/>
        </w:rPr>
      </w:pPr>
      <w:r>
        <w:rPr>
          <w:rFonts w:ascii="Times New Roman" w:hAnsi="Times New Roman" w:cs="Times New Roman"/>
        </w:rPr>
        <w:t xml:space="preserve">                      Special Populations</w:t>
      </w:r>
    </w:p>
    <w:p w:rsidR="005B727B" w:rsidRDefault="005B727B" w:rsidP="005B727B">
      <w:pPr>
        <w:spacing w:after="0"/>
        <w:jc w:val="both"/>
        <w:rPr>
          <w:rFonts w:ascii="Times New Roman" w:hAnsi="Times New Roman" w:cs="Times New Roman"/>
        </w:rPr>
      </w:pPr>
    </w:p>
    <w:p w:rsidR="005D2B3C" w:rsidRDefault="005D2B3C" w:rsidP="005D2B3C">
      <w:pPr>
        <w:spacing w:after="0"/>
        <w:jc w:val="both"/>
        <w:rPr>
          <w:rFonts w:ascii="Times New Roman" w:hAnsi="Times New Roman" w:cs="Times New Roman"/>
        </w:rPr>
      </w:pPr>
      <w:r>
        <w:rPr>
          <w:rFonts w:ascii="Times New Roman" w:hAnsi="Times New Roman" w:cs="Times New Roman"/>
          <w:b/>
        </w:rPr>
        <w:t xml:space="preserve">New Course:  </w:t>
      </w:r>
      <w:r w:rsidR="00006FD9">
        <w:rPr>
          <w:rFonts w:ascii="Times New Roman" w:hAnsi="Times New Roman" w:cs="Times New Roman"/>
          <w:b/>
        </w:rPr>
        <w:t>LPNxxx Clin</w:t>
      </w:r>
      <w:r w:rsidR="00FE023E">
        <w:rPr>
          <w:rFonts w:ascii="Times New Roman" w:hAnsi="Times New Roman" w:cs="Times New Roman"/>
          <w:b/>
        </w:rPr>
        <w:t>i</w:t>
      </w:r>
      <w:r w:rsidR="00006FD9">
        <w:rPr>
          <w:rFonts w:ascii="Times New Roman" w:hAnsi="Times New Roman" w:cs="Times New Roman"/>
          <w:b/>
        </w:rPr>
        <w:t>cal Practicum II – Special Populations</w:t>
      </w:r>
      <w:r w:rsidR="0015498C">
        <w:rPr>
          <w:rFonts w:ascii="Times New Roman" w:hAnsi="Times New Roman" w:cs="Times New Roman"/>
          <w:b/>
        </w:rPr>
        <w:tab/>
      </w:r>
      <w:r>
        <w:rPr>
          <w:rFonts w:ascii="Times New Roman" w:hAnsi="Times New Roman" w:cs="Times New Roman"/>
        </w:rPr>
        <w:t xml:space="preserve"> </w:t>
      </w:r>
      <w:r w:rsidR="006F58C4">
        <w:rPr>
          <w:rFonts w:ascii="Times New Roman" w:hAnsi="Times New Roman" w:cs="Times New Roman"/>
        </w:rPr>
        <w:t xml:space="preserve">9 </w:t>
      </w:r>
      <w:r>
        <w:rPr>
          <w:rFonts w:ascii="Times New Roman" w:hAnsi="Times New Roman" w:cs="Times New Roman"/>
        </w:rPr>
        <w:t>Lab Hours</w:t>
      </w:r>
      <w:r>
        <w:rPr>
          <w:rFonts w:ascii="Times New Roman" w:hAnsi="Times New Roman" w:cs="Times New Roman"/>
        </w:rPr>
        <w:tab/>
      </w:r>
      <w:r w:rsidR="006F58C4">
        <w:rPr>
          <w:rFonts w:ascii="Times New Roman" w:hAnsi="Times New Roman" w:cs="Times New Roman"/>
        </w:rPr>
        <w:tab/>
      </w:r>
      <w:r w:rsidR="006F58C4">
        <w:rPr>
          <w:rFonts w:ascii="Times New Roman" w:hAnsi="Times New Roman" w:cs="Times New Roman"/>
        </w:rPr>
        <w:tab/>
      </w:r>
      <w:r w:rsidR="004214D4">
        <w:rPr>
          <w:rFonts w:ascii="Times New Roman" w:hAnsi="Times New Roman" w:cs="Times New Roman"/>
        </w:rPr>
        <w:t>3</w:t>
      </w:r>
      <w:r>
        <w:rPr>
          <w:rFonts w:ascii="Times New Roman" w:hAnsi="Times New Roman" w:cs="Times New Roman"/>
        </w:rPr>
        <w:t xml:space="preserve"> Credits</w:t>
      </w:r>
    </w:p>
    <w:p w:rsidR="005D2B3C" w:rsidRPr="00C7736A" w:rsidRDefault="005D2B3C" w:rsidP="005D2B3C">
      <w:pPr>
        <w:spacing w:after="0"/>
        <w:jc w:val="both"/>
        <w:rPr>
          <w:rFonts w:ascii="Times New Roman" w:hAnsi="Times New Roman" w:cs="Times New Roman"/>
          <w:b/>
        </w:rPr>
      </w:pPr>
      <w:r w:rsidRPr="00C7736A">
        <w:rPr>
          <w:rFonts w:ascii="Times New Roman" w:hAnsi="Times New Roman" w:cs="Times New Roman"/>
          <w:b/>
        </w:rPr>
        <w:t xml:space="preserve">Effective:  </w:t>
      </w:r>
      <w:r w:rsidR="00006FD9">
        <w:rPr>
          <w:rFonts w:ascii="Times New Roman" w:hAnsi="Times New Roman" w:cs="Times New Roman"/>
          <w:b/>
        </w:rPr>
        <w:t>2019</w:t>
      </w:r>
    </w:p>
    <w:p w:rsidR="00190497" w:rsidRDefault="005D2B3C" w:rsidP="005D2B3C">
      <w:pPr>
        <w:spacing w:after="0"/>
        <w:jc w:val="both"/>
        <w:rPr>
          <w:rFonts w:ascii="Times New Roman" w:hAnsi="Times New Roman" w:cs="Times New Roman"/>
        </w:rPr>
      </w:pPr>
      <w:r>
        <w:rPr>
          <w:rFonts w:ascii="Times New Roman" w:hAnsi="Times New Roman" w:cs="Times New Roman"/>
        </w:rPr>
        <w:t>Graded Course:  Yes</w:t>
      </w:r>
      <w:r>
        <w:rPr>
          <w:rFonts w:ascii="Times New Roman" w:hAnsi="Times New Roman" w:cs="Times New Roman"/>
        </w:rPr>
        <w:tab/>
      </w:r>
      <w:r>
        <w:rPr>
          <w:rFonts w:ascii="Times New Roman" w:hAnsi="Times New Roman" w:cs="Times New Roman"/>
        </w:rPr>
        <w:tab/>
        <w:t>Major Course Designation: Yes</w:t>
      </w:r>
      <w:r>
        <w:rPr>
          <w:rFonts w:ascii="Times New Roman" w:hAnsi="Times New Roman" w:cs="Times New Roman"/>
        </w:rPr>
        <w:tab/>
      </w:r>
    </w:p>
    <w:p w:rsidR="00EB0B5C" w:rsidRDefault="005D2B3C" w:rsidP="005D2B3C">
      <w:pPr>
        <w:spacing w:after="0"/>
        <w:jc w:val="both"/>
        <w:rPr>
          <w:rFonts w:ascii="Times New Roman" w:hAnsi="Times New Roman" w:cs="Times New Roman"/>
        </w:rPr>
      </w:pPr>
      <w:r w:rsidRPr="00C7736A">
        <w:rPr>
          <w:rFonts w:ascii="Times New Roman" w:hAnsi="Times New Roman" w:cs="Times New Roman"/>
          <w:b/>
        </w:rPr>
        <w:t>Catalog Description</w:t>
      </w:r>
      <w:r>
        <w:rPr>
          <w:rFonts w:ascii="Times New Roman" w:hAnsi="Times New Roman" w:cs="Times New Roman"/>
        </w:rPr>
        <w:t>:</w:t>
      </w:r>
      <w:r w:rsidR="00712B93">
        <w:rPr>
          <w:rFonts w:ascii="Times New Roman" w:hAnsi="Times New Roman" w:cs="Times New Roman"/>
        </w:rPr>
        <w:t xml:space="preserve">  </w:t>
      </w:r>
      <w:r w:rsidR="006F58C4">
        <w:rPr>
          <w:rFonts w:ascii="Times New Roman" w:hAnsi="Times New Roman" w:cs="Times New Roman"/>
        </w:rPr>
        <w:t>This clinical and lab course for the Practical Nurse student allows for advanced skills practice and training for the student to provide safe and effective care for diverse clients across the lifespan.  Clinical learning experiences occur in structured health care settings and are correlated with classroom instruction.  Students are expected to meet the clinical guidelines and policies for the Practical Nurse program and the off-campus clinical site(s) as required by the respective facility.</w:t>
      </w:r>
    </w:p>
    <w:p w:rsidR="006F58C4" w:rsidRDefault="006F58C4" w:rsidP="005D2B3C">
      <w:pPr>
        <w:spacing w:after="0"/>
        <w:jc w:val="both"/>
        <w:rPr>
          <w:rFonts w:ascii="Times New Roman" w:hAnsi="Times New Roman" w:cs="Times New Roman"/>
        </w:rPr>
      </w:pPr>
      <w:r>
        <w:rPr>
          <w:rFonts w:ascii="Times New Roman" w:hAnsi="Times New Roman" w:cs="Times New Roman"/>
        </w:rPr>
        <w:t>Prerequisite:  LPN1XX Fund of Practical Nursing, LPN1XX Clinical Practicum I</w:t>
      </w:r>
      <w:r w:rsidR="00FE023E">
        <w:rPr>
          <w:rFonts w:ascii="Times New Roman" w:hAnsi="Times New Roman" w:cs="Times New Roman"/>
        </w:rPr>
        <w:t xml:space="preserve"> -</w:t>
      </w:r>
      <w:r>
        <w:rPr>
          <w:rFonts w:ascii="Times New Roman" w:hAnsi="Times New Roman" w:cs="Times New Roman"/>
        </w:rPr>
        <w:t xml:space="preserve"> Adult/Geriatric</w:t>
      </w:r>
    </w:p>
    <w:p w:rsidR="006F58C4" w:rsidRDefault="006F58C4" w:rsidP="005D2B3C">
      <w:pPr>
        <w:spacing w:after="0"/>
        <w:jc w:val="both"/>
        <w:rPr>
          <w:rFonts w:ascii="Times New Roman" w:hAnsi="Times New Roman" w:cs="Times New Roman"/>
        </w:rPr>
      </w:pPr>
      <w:r>
        <w:rPr>
          <w:rFonts w:ascii="Times New Roman" w:hAnsi="Times New Roman" w:cs="Times New Roman"/>
        </w:rPr>
        <w:t>Corequisite:  LPNXXX Practical Nursing Across the Lifespan, LPNXXX Pharmacology for the Practical Nurse</w:t>
      </w:r>
    </w:p>
    <w:p w:rsidR="00EB0B5C" w:rsidRPr="00BA03B7" w:rsidRDefault="00EB0B5C" w:rsidP="00DC57A4">
      <w:pPr>
        <w:spacing w:after="0"/>
        <w:jc w:val="both"/>
        <w:rPr>
          <w:rFonts w:ascii="Times New Roman" w:hAnsi="Times New Roman" w:cs="Times New Roman"/>
          <w:b/>
        </w:rPr>
      </w:pPr>
    </w:p>
    <w:p w:rsidR="00FE023E" w:rsidRDefault="00FE023E" w:rsidP="00FE023E">
      <w:pPr>
        <w:spacing w:after="0"/>
        <w:jc w:val="both"/>
        <w:rPr>
          <w:rFonts w:ascii="Times New Roman" w:hAnsi="Times New Roman" w:cs="Times New Roman"/>
        </w:rPr>
      </w:pPr>
      <w:r>
        <w:rPr>
          <w:rFonts w:ascii="Times New Roman" w:hAnsi="Times New Roman" w:cs="Times New Roman"/>
          <w:b/>
        </w:rPr>
        <w:t xml:space="preserve">New Course:  LPNxxx </w:t>
      </w:r>
      <w:r>
        <w:rPr>
          <w:rFonts w:ascii="Times New Roman" w:hAnsi="Times New Roman" w:cs="Times New Roman"/>
          <w:b/>
        </w:rPr>
        <w:t>Pharmacology for the Practical Nurse</w:t>
      </w:r>
      <w:r>
        <w:rPr>
          <w:rFonts w:ascii="Times New Roman" w:hAnsi="Times New Roman" w:cs="Times New Roman"/>
          <w:b/>
        </w:rPr>
        <w:tab/>
      </w:r>
      <w:r>
        <w:rPr>
          <w:rFonts w:ascii="Times New Roman" w:hAnsi="Times New Roman" w:cs="Times New Roman"/>
          <w:b/>
        </w:rPr>
        <w:tab/>
      </w:r>
      <w:r w:rsidRPr="00FE023E">
        <w:rPr>
          <w:rFonts w:ascii="Times New Roman" w:hAnsi="Times New Roman" w:cs="Times New Roman"/>
        </w:rPr>
        <w:t>3 Class</w:t>
      </w:r>
      <w:r>
        <w:rPr>
          <w:rFonts w:ascii="Times New Roman" w:hAnsi="Times New Roman" w:cs="Times New Roman"/>
        </w:rPr>
        <w:t xml:space="preserve"> Hours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 Credits</w:t>
      </w:r>
    </w:p>
    <w:p w:rsidR="00FE023E" w:rsidRPr="00C7736A" w:rsidRDefault="00FE023E" w:rsidP="00FE023E">
      <w:pPr>
        <w:spacing w:after="0"/>
        <w:jc w:val="both"/>
        <w:rPr>
          <w:rFonts w:ascii="Times New Roman" w:hAnsi="Times New Roman" w:cs="Times New Roman"/>
          <w:b/>
        </w:rPr>
      </w:pPr>
      <w:r w:rsidRPr="00C7736A">
        <w:rPr>
          <w:rFonts w:ascii="Times New Roman" w:hAnsi="Times New Roman" w:cs="Times New Roman"/>
          <w:b/>
        </w:rPr>
        <w:t xml:space="preserve">Effective:  </w:t>
      </w:r>
      <w:r>
        <w:rPr>
          <w:rFonts w:ascii="Times New Roman" w:hAnsi="Times New Roman" w:cs="Times New Roman"/>
          <w:b/>
        </w:rPr>
        <w:t>2019</w:t>
      </w:r>
    </w:p>
    <w:p w:rsidR="00FE023E" w:rsidRDefault="00FE023E" w:rsidP="00FE023E">
      <w:pPr>
        <w:spacing w:after="0"/>
        <w:jc w:val="both"/>
        <w:rPr>
          <w:rFonts w:ascii="Times New Roman" w:hAnsi="Times New Roman" w:cs="Times New Roman"/>
        </w:rPr>
      </w:pPr>
      <w:r>
        <w:rPr>
          <w:rFonts w:ascii="Times New Roman" w:hAnsi="Times New Roman" w:cs="Times New Roman"/>
        </w:rPr>
        <w:t>Graded Course:  Yes</w:t>
      </w:r>
      <w:r>
        <w:rPr>
          <w:rFonts w:ascii="Times New Roman" w:hAnsi="Times New Roman" w:cs="Times New Roman"/>
        </w:rPr>
        <w:tab/>
      </w:r>
      <w:r>
        <w:rPr>
          <w:rFonts w:ascii="Times New Roman" w:hAnsi="Times New Roman" w:cs="Times New Roman"/>
        </w:rPr>
        <w:tab/>
        <w:t>Major Course Designation: Yes</w:t>
      </w:r>
      <w:r>
        <w:rPr>
          <w:rFonts w:ascii="Times New Roman" w:hAnsi="Times New Roman" w:cs="Times New Roman"/>
        </w:rPr>
        <w:tab/>
      </w:r>
    </w:p>
    <w:p w:rsidR="00FE023E" w:rsidRDefault="00FE023E" w:rsidP="00FE023E">
      <w:pPr>
        <w:spacing w:after="0"/>
        <w:jc w:val="both"/>
        <w:rPr>
          <w:rFonts w:ascii="Times New Roman" w:hAnsi="Times New Roman" w:cs="Times New Roman"/>
        </w:rPr>
      </w:pPr>
      <w:r w:rsidRPr="00C7736A">
        <w:rPr>
          <w:rFonts w:ascii="Times New Roman" w:hAnsi="Times New Roman" w:cs="Times New Roman"/>
          <w:b/>
        </w:rPr>
        <w:t>Catalog Description</w:t>
      </w:r>
      <w:r>
        <w:rPr>
          <w:rFonts w:ascii="Times New Roman" w:hAnsi="Times New Roman" w:cs="Times New Roman"/>
        </w:rPr>
        <w:t xml:space="preserve">:  </w:t>
      </w:r>
      <w:r>
        <w:rPr>
          <w:rFonts w:ascii="Times New Roman" w:hAnsi="Times New Roman" w:cs="Times New Roman"/>
        </w:rPr>
        <w:t>This course will provide Practical Nurse students with knowledge of the basic principles of pharmacology.  This will cover mechanisms of safe client administration following client rights, routes and regulations.  Math concepts necessary for dosage calculations will be taught.  Additional items will include medication classifications, mechanisms of drug actions, key adverse effects, drug interactions and client safety.  Substance abuse and drug diversion will be addressed.  Students will learn and practice the skills needed to document and safely administer oral, intradermal, intramuscular, subcutaneous, intravenous and other non-oral routes for administration of medications.</w:t>
      </w:r>
    </w:p>
    <w:p w:rsidR="00FE023E" w:rsidRDefault="00FE023E" w:rsidP="00FE023E">
      <w:pPr>
        <w:spacing w:after="0"/>
        <w:jc w:val="both"/>
        <w:rPr>
          <w:rFonts w:ascii="Times New Roman" w:hAnsi="Times New Roman" w:cs="Times New Roman"/>
        </w:rPr>
      </w:pPr>
      <w:r>
        <w:rPr>
          <w:rFonts w:ascii="Times New Roman" w:hAnsi="Times New Roman" w:cs="Times New Roman"/>
        </w:rPr>
        <w:t>Prereq</w:t>
      </w:r>
      <w:r w:rsidR="00B85E61">
        <w:rPr>
          <w:rFonts w:ascii="Times New Roman" w:hAnsi="Times New Roman" w:cs="Times New Roman"/>
        </w:rPr>
        <w:t>uisite:  LPNX</w:t>
      </w:r>
      <w:r>
        <w:rPr>
          <w:rFonts w:ascii="Times New Roman" w:hAnsi="Times New Roman" w:cs="Times New Roman"/>
        </w:rPr>
        <w:t>XX Fund of Practical Nursing, LPN1XX Clinical Practicum I Adult/Geriatric</w:t>
      </w:r>
    </w:p>
    <w:p w:rsidR="00FE023E" w:rsidRDefault="00FE023E" w:rsidP="00FE023E">
      <w:pPr>
        <w:spacing w:after="0"/>
        <w:jc w:val="both"/>
        <w:rPr>
          <w:rFonts w:ascii="Times New Roman" w:hAnsi="Times New Roman" w:cs="Times New Roman"/>
        </w:rPr>
      </w:pPr>
      <w:r>
        <w:rPr>
          <w:rFonts w:ascii="Times New Roman" w:hAnsi="Times New Roman" w:cs="Times New Roman"/>
        </w:rPr>
        <w:t xml:space="preserve">Corequisite:  LPNXXX </w:t>
      </w:r>
      <w:r w:rsidR="00B85E61">
        <w:rPr>
          <w:rFonts w:ascii="Times New Roman" w:hAnsi="Times New Roman" w:cs="Times New Roman"/>
        </w:rPr>
        <w:t>Clinical Practicum II – Special Populations</w:t>
      </w:r>
    </w:p>
    <w:p w:rsidR="00FE023E" w:rsidRPr="00BA03B7" w:rsidRDefault="00FE023E" w:rsidP="00FE023E">
      <w:pPr>
        <w:spacing w:after="0"/>
        <w:jc w:val="both"/>
        <w:rPr>
          <w:rFonts w:ascii="Times New Roman" w:hAnsi="Times New Roman" w:cs="Times New Roman"/>
          <w:b/>
        </w:rPr>
      </w:pPr>
    </w:p>
    <w:p w:rsidR="00BB5D49" w:rsidRDefault="00BB5D49" w:rsidP="00712B93">
      <w:pPr>
        <w:spacing w:after="0"/>
        <w:jc w:val="both"/>
        <w:rPr>
          <w:rFonts w:ascii="Times New Roman" w:hAnsi="Times New Roman" w:cs="Times New Roman"/>
          <w:b/>
        </w:rPr>
      </w:pPr>
    </w:p>
    <w:p w:rsidR="00BB5D49" w:rsidRDefault="00BB5D49" w:rsidP="00712B93">
      <w:pPr>
        <w:spacing w:after="0"/>
        <w:jc w:val="both"/>
        <w:rPr>
          <w:rFonts w:ascii="Times New Roman" w:hAnsi="Times New Roman" w:cs="Times New Roman"/>
          <w:b/>
        </w:rPr>
      </w:pPr>
    </w:p>
    <w:p w:rsidR="00BB5D49" w:rsidRDefault="00BB5D49" w:rsidP="00712B93">
      <w:pPr>
        <w:spacing w:after="0"/>
        <w:jc w:val="both"/>
        <w:rPr>
          <w:rFonts w:ascii="Times New Roman" w:hAnsi="Times New Roman" w:cs="Times New Roman"/>
          <w:b/>
        </w:rPr>
      </w:pPr>
    </w:p>
    <w:sectPr w:rsidR="00BB5D49" w:rsidSect="004A0BC3">
      <w:pgSz w:w="12240" w:h="15840"/>
      <w:pgMar w:top="432" w:right="72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D0F" w:rsidRDefault="00674D0F" w:rsidP="00C72F4A">
      <w:pPr>
        <w:spacing w:after="0" w:line="240" w:lineRule="auto"/>
      </w:pPr>
      <w:r>
        <w:separator/>
      </w:r>
    </w:p>
  </w:endnote>
  <w:endnote w:type="continuationSeparator" w:id="0">
    <w:p w:rsidR="00674D0F" w:rsidRDefault="00674D0F" w:rsidP="00C7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D0F" w:rsidRDefault="00674D0F" w:rsidP="00C72F4A">
      <w:pPr>
        <w:spacing w:after="0" w:line="240" w:lineRule="auto"/>
      </w:pPr>
      <w:r>
        <w:separator/>
      </w:r>
    </w:p>
  </w:footnote>
  <w:footnote w:type="continuationSeparator" w:id="0">
    <w:p w:rsidR="00674D0F" w:rsidRDefault="00674D0F" w:rsidP="00C72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01AD7"/>
    <w:multiLevelType w:val="hybridMultilevel"/>
    <w:tmpl w:val="452AA86E"/>
    <w:lvl w:ilvl="0" w:tplc="33D4AE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D3180"/>
    <w:multiLevelType w:val="hybridMultilevel"/>
    <w:tmpl w:val="6FAA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775AD"/>
    <w:multiLevelType w:val="hybridMultilevel"/>
    <w:tmpl w:val="7D5A43EE"/>
    <w:lvl w:ilvl="0" w:tplc="F45874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71052"/>
    <w:multiLevelType w:val="hybridMultilevel"/>
    <w:tmpl w:val="E28EE60A"/>
    <w:lvl w:ilvl="0" w:tplc="0CB84E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30A6F"/>
    <w:multiLevelType w:val="hybridMultilevel"/>
    <w:tmpl w:val="777EA6FE"/>
    <w:lvl w:ilvl="0" w:tplc="20D056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473DDA"/>
    <w:multiLevelType w:val="hybridMultilevel"/>
    <w:tmpl w:val="4780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5A6C19"/>
    <w:multiLevelType w:val="hybridMultilevel"/>
    <w:tmpl w:val="B8D6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A2E54"/>
    <w:multiLevelType w:val="hybridMultilevel"/>
    <w:tmpl w:val="069A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8FC"/>
    <w:rsid w:val="0000256F"/>
    <w:rsid w:val="00006FD9"/>
    <w:rsid w:val="00011084"/>
    <w:rsid w:val="00011189"/>
    <w:rsid w:val="0001591F"/>
    <w:rsid w:val="00022496"/>
    <w:rsid w:val="000275E5"/>
    <w:rsid w:val="00032E57"/>
    <w:rsid w:val="00035DE6"/>
    <w:rsid w:val="00045880"/>
    <w:rsid w:val="00057B79"/>
    <w:rsid w:val="00066671"/>
    <w:rsid w:val="0007037E"/>
    <w:rsid w:val="00077303"/>
    <w:rsid w:val="000A7C4C"/>
    <w:rsid w:val="000B6FE5"/>
    <w:rsid w:val="000C18FC"/>
    <w:rsid w:val="000D35CB"/>
    <w:rsid w:val="00133E80"/>
    <w:rsid w:val="001524C2"/>
    <w:rsid w:val="001546A3"/>
    <w:rsid w:val="0015498C"/>
    <w:rsid w:val="00190497"/>
    <w:rsid w:val="00191CCE"/>
    <w:rsid w:val="001A4BBC"/>
    <w:rsid w:val="001A53A7"/>
    <w:rsid w:val="001A5D51"/>
    <w:rsid w:val="001A649B"/>
    <w:rsid w:val="001B3C3D"/>
    <w:rsid w:val="001C0038"/>
    <w:rsid w:val="001C33EC"/>
    <w:rsid w:val="001C3BFB"/>
    <w:rsid w:val="001E6A75"/>
    <w:rsid w:val="00235989"/>
    <w:rsid w:val="00241AD4"/>
    <w:rsid w:val="00244AC8"/>
    <w:rsid w:val="00250396"/>
    <w:rsid w:val="00255AA6"/>
    <w:rsid w:val="00255AA8"/>
    <w:rsid w:val="002655A3"/>
    <w:rsid w:val="002669F1"/>
    <w:rsid w:val="00271E7F"/>
    <w:rsid w:val="002B0E9F"/>
    <w:rsid w:val="002D2CB6"/>
    <w:rsid w:val="002D7EA6"/>
    <w:rsid w:val="002E50F0"/>
    <w:rsid w:val="002E62BC"/>
    <w:rsid w:val="002F131B"/>
    <w:rsid w:val="002F4CC2"/>
    <w:rsid w:val="00314832"/>
    <w:rsid w:val="00321AC5"/>
    <w:rsid w:val="0033176E"/>
    <w:rsid w:val="0033204A"/>
    <w:rsid w:val="003335A5"/>
    <w:rsid w:val="00363262"/>
    <w:rsid w:val="003633B1"/>
    <w:rsid w:val="003642A7"/>
    <w:rsid w:val="00364703"/>
    <w:rsid w:val="003774CE"/>
    <w:rsid w:val="00377E1C"/>
    <w:rsid w:val="003B1CAC"/>
    <w:rsid w:val="003B5AD7"/>
    <w:rsid w:val="003B7EB8"/>
    <w:rsid w:val="003C4466"/>
    <w:rsid w:val="003C51CE"/>
    <w:rsid w:val="003D20FD"/>
    <w:rsid w:val="003E07DA"/>
    <w:rsid w:val="003E690F"/>
    <w:rsid w:val="003E6BAC"/>
    <w:rsid w:val="00420178"/>
    <w:rsid w:val="004214D4"/>
    <w:rsid w:val="0043769F"/>
    <w:rsid w:val="0044267C"/>
    <w:rsid w:val="00452B31"/>
    <w:rsid w:val="004A0BC3"/>
    <w:rsid w:val="004A764A"/>
    <w:rsid w:val="004E4158"/>
    <w:rsid w:val="0050654D"/>
    <w:rsid w:val="00511E75"/>
    <w:rsid w:val="00512E41"/>
    <w:rsid w:val="005177D2"/>
    <w:rsid w:val="00530D97"/>
    <w:rsid w:val="0053720D"/>
    <w:rsid w:val="005404D2"/>
    <w:rsid w:val="00541D59"/>
    <w:rsid w:val="00541DFF"/>
    <w:rsid w:val="0055129A"/>
    <w:rsid w:val="005774D9"/>
    <w:rsid w:val="0057790D"/>
    <w:rsid w:val="005807ED"/>
    <w:rsid w:val="005906FB"/>
    <w:rsid w:val="005B1C68"/>
    <w:rsid w:val="005B727B"/>
    <w:rsid w:val="005C6EB9"/>
    <w:rsid w:val="005D05B8"/>
    <w:rsid w:val="005D2B3C"/>
    <w:rsid w:val="005D4D43"/>
    <w:rsid w:val="005D5750"/>
    <w:rsid w:val="005E0E82"/>
    <w:rsid w:val="005F2AEF"/>
    <w:rsid w:val="005F3A67"/>
    <w:rsid w:val="005F5447"/>
    <w:rsid w:val="005F7320"/>
    <w:rsid w:val="00631F03"/>
    <w:rsid w:val="00632C4A"/>
    <w:rsid w:val="006446E9"/>
    <w:rsid w:val="00674D0F"/>
    <w:rsid w:val="006A17F4"/>
    <w:rsid w:val="006B158F"/>
    <w:rsid w:val="006B4F2A"/>
    <w:rsid w:val="006B53CF"/>
    <w:rsid w:val="006F22BD"/>
    <w:rsid w:val="006F58C4"/>
    <w:rsid w:val="0070204A"/>
    <w:rsid w:val="00712B93"/>
    <w:rsid w:val="007234F3"/>
    <w:rsid w:val="00725E6F"/>
    <w:rsid w:val="007312EB"/>
    <w:rsid w:val="00755418"/>
    <w:rsid w:val="007622F5"/>
    <w:rsid w:val="007645EA"/>
    <w:rsid w:val="00771DD5"/>
    <w:rsid w:val="007955E4"/>
    <w:rsid w:val="00797B76"/>
    <w:rsid w:val="007B7554"/>
    <w:rsid w:val="007C1222"/>
    <w:rsid w:val="007C614F"/>
    <w:rsid w:val="007D008D"/>
    <w:rsid w:val="007F3975"/>
    <w:rsid w:val="0081479D"/>
    <w:rsid w:val="00815007"/>
    <w:rsid w:val="00824A99"/>
    <w:rsid w:val="008502A0"/>
    <w:rsid w:val="00850CD4"/>
    <w:rsid w:val="008537DF"/>
    <w:rsid w:val="00855F2E"/>
    <w:rsid w:val="0087093E"/>
    <w:rsid w:val="008724A7"/>
    <w:rsid w:val="00875B52"/>
    <w:rsid w:val="008A3B64"/>
    <w:rsid w:val="008C6D74"/>
    <w:rsid w:val="008D22AA"/>
    <w:rsid w:val="008E76B3"/>
    <w:rsid w:val="008F5EDF"/>
    <w:rsid w:val="00900086"/>
    <w:rsid w:val="00915710"/>
    <w:rsid w:val="00933B8A"/>
    <w:rsid w:val="009374F1"/>
    <w:rsid w:val="009471A0"/>
    <w:rsid w:val="00961FE5"/>
    <w:rsid w:val="00964E74"/>
    <w:rsid w:val="009657D9"/>
    <w:rsid w:val="00980DDE"/>
    <w:rsid w:val="0098177E"/>
    <w:rsid w:val="00985976"/>
    <w:rsid w:val="00987B18"/>
    <w:rsid w:val="009A2D67"/>
    <w:rsid w:val="009A3E04"/>
    <w:rsid w:val="009A768C"/>
    <w:rsid w:val="009D6DE4"/>
    <w:rsid w:val="009E0574"/>
    <w:rsid w:val="009E38BC"/>
    <w:rsid w:val="009F1FCA"/>
    <w:rsid w:val="00A021AA"/>
    <w:rsid w:val="00A05C50"/>
    <w:rsid w:val="00A16BFC"/>
    <w:rsid w:val="00A2231E"/>
    <w:rsid w:val="00A338F5"/>
    <w:rsid w:val="00A64E12"/>
    <w:rsid w:val="00A750B3"/>
    <w:rsid w:val="00AC04C3"/>
    <w:rsid w:val="00AC4F4A"/>
    <w:rsid w:val="00AC6057"/>
    <w:rsid w:val="00AC7B64"/>
    <w:rsid w:val="00AE1251"/>
    <w:rsid w:val="00AF739A"/>
    <w:rsid w:val="00B10724"/>
    <w:rsid w:val="00B14C17"/>
    <w:rsid w:val="00B31D9D"/>
    <w:rsid w:val="00B34B65"/>
    <w:rsid w:val="00B5064C"/>
    <w:rsid w:val="00B52E4F"/>
    <w:rsid w:val="00B565BD"/>
    <w:rsid w:val="00B62A8A"/>
    <w:rsid w:val="00B7032F"/>
    <w:rsid w:val="00B71B35"/>
    <w:rsid w:val="00B72273"/>
    <w:rsid w:val="00B85090"/>
    <w:rsid w:val="00B85E61"/>
    <w:rsid w:val="00B86A02"/>
    <w:rsid w:val="00B91CE0"/>
    <w:rsid w:val="00B94A48"/>
    <w:rsid w:val="00BA03B7"/>
    <w:rsid w:val="00BA32DD"/>
    <w:rsid w:val="00BA4E90"/>
    <w:rsid w:val="00BA6019"/>
    <w:rsid w:val="00BB5D49"/>
    <w:rsid w:val="00BC2D01"/>
    <w:rsid w:val="00BD5999"/>
    <w:rsid w:val="00BE5FAF"/>
    <w:rsid w:val="00BF496C"/>
    <w:rsid w:val="00C051EA"/>
    <w:rsid w:val="00C0710F"/>
    <w:rsid w:val="00C10DFF"/>
    <w:rsid w:val="00C21B76"/>
    <w:rsid w:val="00C31214"/>
    <w:rsid w:val="00C31FA1"/>
    <w:rsid w:val="00C32E7C"/>
    <w:rsid w:val="00C34BF9"/>
    <w:rsid w:val="00C473E7"/>
    <w:rsid w:val="00C50BDD"/>
    <w:rsid w:val="00C72F4A"/>
    <w:rsid w:val="00C74319"/>
    <w:rsid w:val="00C74402"/>
    <w:rsid w:val="00C77237"/>
    <w:rsid w:val="00C7736A"/>
    <w:rsid w:val="00C84AD8"/>
    <w:rsid w:val="00C84D23"/>
    <w:rsid w:val="00CA2E75"/>
    <w:rsid w:val="00CB188B"/>
    <w:rsid w:val="00CB60D4"/>
    <w:rsid w:val="00CB744D"/>
    <w:rsid w:val="00CC03CE"/>
    <w:rsid w:val="00CD7B8E"/>
    <w:rsid w:val="00CE6044"/>
    <w:rsid w:val="00CE6F99"/>
    <w:rsid w:val="00CF123D"/>
    <w:rsid w:val="00CF24FD"/>
    <w:rsid w:val="00D10DB3"/>
    <w:rsid w:val="00D40C2A"/>
    <w:rsid w:val="00D72621"/>
    <w:rsid w:val="00D76785"/>
    <w:rsid w:val="00D836F1"/>
    <w:rsid w:val="00D850CA"/>
    <w:rsid w:val="00D93843"/>
    <w:rsid w:val="00DA3B9F"/>
    <w:rsid w:val="00DA7F39"/>
    <w:rsid w:val="00DC52C1"/>
    <w:rsid w:val="00DC57A4"/>
    <w:rsid w:val="00DC7194"/>
    <w:rsid w:val="00DF4A1D"/>
    <w:rsid w:val="00E0339E"/>
    <w:rsid w:val="00E2125A"/>
    <w:rsid w:val="00E34AFF"/>
    <w:rsid w:val="00E35EA2"/>
    <w:rsid w:val="00E41B16"/>
    <w:rsid w:val="00E47E16"/>
    <w:rsid w:val="00E56C4D"/>
    <w:rsid w:val="00E63D79"/>
    <w:rsid w:val="00E72D10"/>
    <w:rsid w:val="00E83EF8"/>
    <w:rsid w:val="00E91B3D"/>
    <w:rsid w:val="00E9573C"/>
    <w:rsid w:val="00EA49B0"/>
    <w:rsid w:val="00EB0B5C"/>
    <w:rsid w:val="00ED0443"/>
    <w:rsid w:val="00ED3171"/>
    <w:rsid w:val="00ED558B"/>
    <w:rsid w:val="00F034EE"/>
    <w:rsid w:val="00F04C76"/>
    <w:rsid w:val="00F0595A"/>
    <w:rsid w:val="00F20917"/>
    <w:rsid w:val="00F4093B"/>
    <w:rsid w:val="00F501CD"/>
    <w:rsid w:val="00F613F3"/>
    <w:rsid w:val="00F738C7"/>
    <w:rsid w:val="00F95C85"/>
    <w:rsid w:val="00F97A4E"/>
    <w:rsid w:val="00FA1559"/>
    <w:rsid w:val="00FB3FD3"/>
    <w:rsid w:val="00FC4346"/>
    <w:rsid w:val="00FE023E"/>
    <w:rsid w:val="00FE735B"/>
    <w:rsid w:val="00FF53B1"/>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8A10CBB"/>
  <w15:docId w15:val="{ED11D44F-49CF-46AE-ACC2-5CAC7A16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7DF"/>
    <w:pPr>
      <w:ind w:left="720"/>
      <w:contextualSpacing/>
    </w:pPr>
  </w:style>
  <w:style w:type="paragraph" w:styleId="BalloonText">
    <w:name w:val="Balloon Text"/>
    <w:basedOn w:val="Normal"/>
    <w:link w:val="BalloonTextChar"/>
    <w:uiPriority w:val="99"/>
    <w:semiHidden/>
    <w:unhideWhenUsed/>
    <w:rsid w:val="00A75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0B3"/>
    <w:rPr>
      <w:rFonts w:ascii="Tahoma" w:hAnsi="Tahoma" w:cs="Tahoma"/>
      <w:sz w:val="16"/>
      <w:szCs w:val="16"/>
    </w:rPr>
  </w:style>
  <w:style w:type="paragraph" w:styleId="Header">
    <w:name w:val="header"/>
    <w:basedOn w:val="Normal"/>
    <w:link w:val="HeaderChar"/>
    <w:uiPriority w:val="99"/>
    <w:unhideWhenUsed/>
    <w:rsid w:val="00C72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F4A"/>
  </w:style>
  <w:style w:type="paragraph" w:styleId="Footer">
    <w:name w:val="footer"/>
    <w:basedOn w:val="Normal"/>
    <w:link w:val="FooterChar"/>
    <w:uiPriority w:val="99"/>
    <w:unhideWhenUsed/>
    <w:rsid w:val="00C72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6EDEC-4CED-4532-9825-6E7EDA833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nm</cp:lastModifiedBy>
  <cp:revision>4</cp:revision>
  <cp:lastPrinted>2019-02-07T15:31:00Z</cp:lastPrinted>
  <dcterms:created xsi:type="dcterms:W3CDTF">2018-09-18T13:52:00Z</dcterms:created>
  <dcterms:modified xsi:type="dcterms:W3CDTF">2019-02-07T15:32:00Z</dcterms:modified>
</cp:coreProperties>
</file>